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7FF48" w14:textId="50181612" w:rsidR="005C2CB0" w:rsidRPr="00A500C8" w:rsidRDefault="00A500C8" w:rsidP="0083626F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09491CE4" w14:textId="3421CC8C" w:rsidR="005C2CB0" w:rsidRPr="00A500C8" w:rsidRDefault="00A500C8" w:rsidP="005C2CB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054FA856" w14:textId="77777777" w:rsidR="00F50388" w:rsidRPr="00A500C8" w:rsidRDefault="00F50388" w:rsidP="005C2CB0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4E5FEFD" w14:textId="77777777" w:rsidR="005C2CB0" w:rsidRPr="00A500C8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674178A" w14:textId="4FD7479F" w:rsidR="005C2CB0" w:rsidRPr="00A500C8" w:rsidRDefault="00A500C8" w:rsidP="005C2CB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14:paraId="7EB7C49F" w14:textId="524A4E3F" w:rsidR="005C2CB0" w:rsidRPr="00A500C8" w:rsidRDefault="00A500C8" w:rsidP="005C2CB0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Start w:id="0" w:name="_Hlk94606749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Dvadeset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sedme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End w:id="0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F50388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,</w:t>
      </w:r>
    </w:p>
    <w:p w14:paraId="6AFF1081" w14:textId="0AFD2E0D" w:rsidR="005C2CB0" w:rsidRPr="00A500C8" w:rsidRDefault="00A500C8" w:rsidP="005C2CB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F0FEB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februara</w:t>
      </w:r>
      <w:r w:rsidR="008F0FEB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2022</w:t>
      </w:r>
      <w:r w:rsidR="005C2CB0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562911BC" w14:textId="77777777" w:rsidR="005C2CB0" w:rsidRPr="00A500C8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9A304B" w14:textId="7843D593" w:rsidR="005C2CB0" w:rsidRPr="00A500C8" w:rsidRDefault="00A500C8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sedma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F0FE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</w:t>
      </w:r>
      <w:r w:rsidR="008F0FE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63B5C4D" w14:textId="77777777" w:rsidR="002C785D" w:rsidRPr="00A500C8" w:rsidRDefault="002C785D" w:rsidP="005C2CB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DA8B70C" w14:textId="3F7DA73D" w:rsidR="00B237B4" w:rsidRPr="00A500C8" w:rsidRDefault="00A500C8" w:rsidP="002C78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8F0FE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974C0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sedmu</w:t>
      </w:r>
      <w:r w:rsidR="00974C0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5C2CB0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C305A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Tešanović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Begija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Smajić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Budimir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Balaban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Čavić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9E193AA" w14:textId="77777777" w:rsidR="00F6123D" w:rsidRPr="00A500C8" w:rsidRDefault="00F6123D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C82F776" w14:textId="0628B527" w:rsidR="003A326D" w:rsidRPr="00A500C8" w:rsidRDefault="00A500C8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B237B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237B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B237B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B237B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237B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B237B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dan</w:t>
      </w:r>
      <w:r w:rsidR="00B237B4" w:rsidRPr="00A500C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B237B4" w:rsidRPr="00A500C8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glasanje</w:t>
      </w:r>
      <w:r w:rsidR="00B237B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B237B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B237B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="00E9265A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predloženoj</w:t>
      </w:r>
      <w:r w:rsidR="00F6123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4B2C9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4B2C9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4B2C9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B2C9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B2C9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B2C9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4B2C9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4B2C9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preporuke</w:t>
      </w:r>
      <w:r w:rsidR="00C305A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="00C305A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305A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C305A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zdravstvo</w:t>
      </w:r>
      <w:r w:rsidR="006561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561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561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A326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75C5B3B" w14:textId="77777777" w:rsidR="003A326D" w:rsidRPr="00A500C8" w:rsidRDefault="003A326D" w:rsidP="003A32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D24DFE5" w14:textId="449E57DB" w:rsidR="00925421" w:rsidRPr="00A500C8" w:rsidRDefault="00A500C8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1642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51642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1642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1642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41359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51642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641359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641359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641359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41359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3D31F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bookmarkStart w:id="1" w:name="_GoBack"/>
      <w:bookmarkEnd w:id="1"/>
      <w:r w:rsidR="00AC106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AC106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AC106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C106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C106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AC106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66/20</w:t>
      </w:r>
      <w:r w:rsidR="003D31F5">
        <w:rPr>
          <w:rFonts w:ascii="Times New Roman" w:hAnsi="Times New Roman" w:cs="Times New Roman"/>
          <w:noProof/>
          <w:sz w:val="24"/>
          <w:szCs w:val="24"/>
          <w:lang w:val="sr-Latn-CS"/>
        </w:rPr>
        <w:t>),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06D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206D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E206D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</w:t>
      </w:r>
      <w:r w:rsidR="00AC106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92542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2542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="0092542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2542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92542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E206D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206D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skupptine</w:t>
      </w:r>
      <w:r w:rsidR="00E206D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206D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206D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7AAE1899" w14:textId="77777777" w:rsidR="00FB2EFE" w:rsidRPr="00A500C8" w:rsidRDefault="00FB2EFE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F29F92" w14:textId="4EA7E699" w:rsidR="00FB2EFE" w:rsidRPr="00A500C8" w:rsidRDefault="00A500C8" w:rsidP="0092542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FB2EFE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FB2EFE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FB2EFE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DE04C6E" w14:textId="77777777" w:rsidR="00A478CF" w:rsidRPr="00A500C8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0E0C7C3" w14:textId="0FCE707A" w:rsidR="00A478CF" w:rsidRPr="00A500C8" w:rsidRDefault="00A500C8" w:rsidP="00A478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A478CF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14:paraId="7A5C7FB1" w14:textId="77777777" w:rsidR="00A478CF" w:rsidRPr="00A500C8" w:rsidRDefault="00A478CF" w:rsidP="00A478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14:paraId="78F2B47D" w14:textId="22A321BA" w:rsidR="00A478CF" w:rsidRPr="00A500C8" w:rsidRDefault="00352F3B" w:rsidP="00273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1. </w:t>
      </w:r>
      <w:r w:rsid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Političko</w:t>
      </w:r>
      <w:r w:rsidR="00121F0D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-</w:t>
      </w:r>
      <w:r w:rsid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ekonomska</w:t>
      </w:r>
      <w:r w:rsidR="00273C2D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situacija</w:t>
      </w:r>
      <w:r w:rsidR="00273C2D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273C2D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Bosni</w:t>
      </w:r>
      <w:r w:rsidR="00273C2D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273C2D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Hercegovini</w:t>
      </w:r>
    </w:p>
    <w:p w14:paraId="7DFFEAC7" w14:textId="77777777" w:rsidR="00352F3B" w:rsidRPr="00A500C8" w:rsidRDefault="00352F3B" w:rsidP="00352F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2030577" w14:textId="37A5DD3B" w:rsidR="00A478CF" w:rsidRPr="00A500C8" w:rsidRDefault="00A500C8" w:rsidP="00A47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A478CF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7D1D51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4</w:t>
      </w:r>
      <w:r w:rsidR="00621CD4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9</w:t>
      </w:r>
      <w:r w:rsidR="00A478C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A478C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A478C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="00A478C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A478C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A478C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C4AB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2</w:t>
      </w:r>
      <w:r w:rsidR="00621CD4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3</w:t>
      </w:r>
      <w:r w:rsidR="00121F0D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su</w:t>
      </w:r>
      <w:r w:rsidR="005C4AB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5C4AB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uzdržala</w:t>
      </w:r>
      <w:r w:rsidR="005C4AB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D00EC5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A478C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37DFDD7A" w14:textId="77777777" w:rsidR="00251379" w:rsidRPr="00A500C8" w:rsidRDefault="00251379" w:rsidP="0025137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74CA475" w14:textId="40FFA12C" w:rsidR="00AD0BD7" w:rsidRPr="00A500C8" w:rsidRDefault="00A500C8" w:rsidP="00AD0BD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Prešlo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C1E3CB" w14:textId="77777777" w:rsidR="00AD0BD7" w:rsidRPr="00A500C8" w:rsidRDefault="00AD0BD7" w:rsidP="0025137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1586503" w14:textId="4E8ABC38" w:rsidR="00AD0BD7" w:rsidRPr="00A500C8" w:rsidRDefault="00A500C8" w:rsidP="00AD0B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251379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1: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Političko</w:t>
      </w:r>
      <w:r w:rsidR="00121F0D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ekonomska</w:t>
      </w:r>
      <w:r w:rsidR="00AD0BD7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situacija</w:t>
      </w:r>
      <w:r w:rsidR="00AD0BD7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AD0BD7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Bosni</w:t>
      </w:r>
      <w:r w:rsidR="00AD0BD7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AD0BD7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Hercegovini</w:t>
      </w:r>
    </w:p>
    <w:p w14:paraId="62202453" w14:textId="77777777" w:rsidR="00621CD4" w:rsidRPr="00A500C8" w:rsidRDefault="00621CD4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2BF552F" w14:textId="7113A91D" w:rsidR="00D41F5B" w:rsidRPr="00A500C8" w:rsidRDefault="00A500C8" w:rsidP="00D41F5B">
      <w:pPr>
        <w:spacing w:after="0" w:line="240" w:lineRule="auto"/>
        <w:jc w:val="both"/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8F3E06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8F3E06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usvojili</w:t>
      </w:r>
      <w:r w:rsidR="008F3E06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E700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Kolegijuma</w:t>
      </w:r>
      <w:r w:rsidR="00E700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700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700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700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700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E700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700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E700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E700F2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govore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kluba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poslaničke</w:t>
      </w:r>
      <w:r w:rsidR="007045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D41F5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41F5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4</w:t>
      </w:r>
      <w:r w:rsidR="008F3E06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9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8F3E06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20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="00121F0D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uzdržala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41F5B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796EBC12" w14:textId="77777777" w:rsidR="00251379" w:rsidRPr="00A500C8" w:rsidRDefault="00251379" w:rsidP="00D41F5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728141B" w14:textId="108FECC9" w:rsidR="00AD0BD7" w:rsidRPr="00A500C8" w:rsidRDefault="00A500C8" w:rsidP="00D41F5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dao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AD0BD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A69AA84" w14:textId="77777777" w:rsidR="00D41F5B" w:rsidRPr="00A500C8" w:rsidRDefault="00D41F5B" w:rsidP="005862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4B521FE" w14:textId="5C94C6BF" w:rsidR="00B75E34" w:rsidRPr="00A500C8" w:rsidRDefault="00A500C8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Zatim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Kolegijum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odobrio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obraćanje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predsjednicima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parlamentarnih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političkih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stranaka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uputili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obraćanje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napomenu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54107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obratili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redoslijedom</w:t>
      </w:r>
      <w:r w:rsidR="00B75E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8725797" w14:textId="1E18E069" w:rsidR="00B75E34" w:rsidRPr="00A500C8" w:rsidRDefault="00A500C8" w:rsidP="006D4BE0">
      <w:pPr>
        <w:pStyle w:val="ListParagraph"/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Goran</w:t>
      </w:r>
      <w:r w:rsidR="006D4BE0" w:rsidRPr="00A500C8">
        <w:rPr>
          <w:noProof/>
          <w:lang w:val="sr-Latn-CS"/>
        </w:rPr>
        <w:t xml:space="preserve"> </w:t>
      </w:r>
      <w:r>
        <w:rPr>
          <w:noProof/>
          <w:lang w:val="sr-Latn-CS"/>
        </w:rPr>
        <w:t>Selak</w:t>
      </w:r>
      <w:r w:rsidR="00B75E34" w:rsidRPr="00A500C8">
        <w:rPr>
          <w:noProof/>
          <w:lang w:val="sr-Latn-CS"/>
        </w:rPr>
        <w:t xml:space="preserve"> – </w:t>
      </w:r>
      <w:r>
        <w:rPr>
          <w:noProof/>
          <w:lang w:val="sr-Latn-CS"/>
        </w:rPr>
        <w:t>SPS</w:t>
      </w:r>
      <w:r w:rsidR="00B75E34" w:rsidRPr="00A500C8">
        <w:rPr>
          <w:noProof/>
          <w:lang w:val="sr-Latn-CS"/>
        </w:rPr>
        <w:t>,</w:t>
      </w:r>
    </w:p>
    <w:p w14:paraId="5582B615" w14:textId="64F66368" w:rsidR="006D4BE0" w:rsidRPr="00A500C8" w:rsidRDefault="00A500C8" w:rsidP="006D4BE0">
      <w:pPr>
        <w:pStyle w:val="ListParagraph"/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Nenad</w:t>
      </w:r>
      <w:r w:rsidR="006D4BE0" w:rsidRPr="00A500C8">
        <w:rPr>
          <w:noProof/>
          <w:lang w:val="sr-Latn-CS"/>
        </w:rPr>
        <w:t xml:space="preserve"> </w:t>
      </w:r>
      <w:r>
        <w:rPr>
          <w:noProof/>
          <w:lang w:val="sr-Latn-CS"/>
        </w:rPr>
        <w:t>Nešić</w:t>
      </w:r>
      <w:r w:rsidR="006D4BE0" w:rsidRPr="00A500C8">
        <w:rPr>
          <w:noProof/>
          <w:lang w:val="sr-Latn-CS"/>
        </w:rPr>
        <w:t xml:space="preserve"> – </w:t>
      </w:r>
      <w:r>
        <w:rPr>
          <w:noProof/>
          <w:lang w:val="sr-Latn-CS"/>
        </w:rPr>
        <w:t>DNS</w:t>
      </w:r>
      <w:r w:rsidR="006D4BE0" w:rsidRPr="00A500C8">
        <w:rPr>
          <w:noProof/>
          <w:lang w:val="sr-Latn-CS"/>
        </w:rPr>
        <w:t>,</w:t>
      </w:r>
    </w:p>
    <w:p w14:paraId="0D3CF0B1" w14:textId="10C70E9A" w:rsidR="006D4BE0" w:rsidRPr="00A500C8" w:rsidRDefault="00A500C8" w:rsidP="006D4BE0">
      <w:pPr>
        <w:pStyle w:val="ListParagraph"/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Darko</w:t>
      </w:r>
      <w:r w:rsidR="00F125C4" w:rsidRPr="00A500C8">
        <w:rPr>
          <w:noProof/>
          <w:lang w:val="sr-Latn-CS"/>
        </w:rPr>
        <w:t xml:space="preserve"> </w:t>
      </w:r>
      <w:r>
        <w:rPr>
          <w:noProof/>
          <w:lang w:val="sr-Latn-CS"/>
        </w:rPr>
        <w:t>Banjac</w:t>
      </w:r>
      <w:r w:rsidR="00F125C4" w:rsidRPr="00A500C8">
        <w:rPr>
          <w:noProof/>
          <w:lang w:val="sr-Latn-CS"/>
        </w:rPr>
        <w:t xml:space="preserve"> – </w:t>
      </w:r>
      <w:r>
        <w:rPr>
          <w:noProof/>
          <w:lang w:val="sr-Latn-CS"/>
        </w:rPr>
        <w:t>NPS</w:t>
      </w:r>
      <w:r w:rsidR="00F125C4" w:rsidRPr="00A500C8">
        <w:rPr>
          <w:noProof/>
          <w:lang w:val="sr-Latn-CS"/>
        </w:rPr>
        <w:t>,</w:t>
      </w:r>
    </w:p>
    <w:p w14:paraId="627903F5" w14:textId="67F9386B" w:rsidR="00F125C4" w:rsidRPr="00A500C8" w:rsidRDefault="00A500C8" w:rsidP="006D4BE0">
      <w:pPr>
        <w:pStyle w:val="ListParagraph"/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Nenad</w:t>
      </w:r>
      <w:r w:rsidR="00F125C4" w:rsidRPr="00A500C8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</w:t>
      </w:r>
      <w:r w:rsidR="00F125C4" w:rsidRPr="00A500C8">
        <w:rPr>
          <w:noProof/>
          <w:lang w:val="sr-Latn-CS"/>
        </w:rPr>
        <w:t xml:space="preserve"> – </w:t>
      </w:r>
      <w:r>
        <w:rPr>
          <w:noProof/>
          <w:lang w:val="sr-Latn-CS"/>
        </w:rPr>
        <w:t>US</w:t>
      </w:r>
      <w:r w:rsidR="00F125C4" w:rsidRPr="00A500C8">
        <w:rPr>
          <w:noProof/>
          <w:lang w:val="sr-Latn-CS"/>
        </w:rPr>
        <w:t>,</w:t>
      </w:r>
    </w:p>
    <w:p w14:paraId="5BB0D44E" w14:textId="03F93BA9" w:rsidR="00F125C4" w:rsidRPr="00A500C8" w:rsidRDefault="00A500C8" w:rsidP="006D4BE0">
      <w:pPr>
        <w:pStyle w:val="ListParagraph"/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Branislav</w:t>
      </w:r>
      <w:r w:rsidR="00F125C4" w:rsidRPr="00A500C8">
        <w:rPr>
          <w:noProof/>
          <w:lang w:val="sr-Latn-CS"/>
        </w:rPr>
        <w:t xml:space="preserve"> </w:t>
      </w:r>
      <w:r>
        <w:rPr>
          <w:noProof/>
          <w:lang w:val="sr-Latn-CS"/>
        </w:rPr>
        <w:t>Borenović</w:t>
      </w:r>
      <w:r w:rsidR="00F125C4" w:rsidRPr="00A500C8">
        <w:rPr>
          <w:noProof/>
          <w:lang w:val="sr-Latn-CS"/>
        </w:rPr>
        <w:t xml:space="preserve"> – </w:t>
      </w:r>
      <w:r>
        <w:rPr>
          <w:noProof/>
          <w:lang w:val="sr-Latn-CS"/>
        </w:rPr>
        <w:t>PDP</w:t>
      </w:r>
      <w:r w:rsidR="00F125C4" w:rsidRPr="00A500C8">
        <w:rPr>
          <w:noProof/>
          <w:lang w:val="sr-Latn-CS"/>
        </w:rPr>
        <w:t>,</w:t>
      </w:r>
    </w:p>
    <w:p w14:paraId="48ECFB33" w14:textId="1C2CFF67" w:rsidR="00F125C4" w:rsidRPr="00A500C8" w:rsidRDefault="00A500C8" w:rsidP="006D4BE0">
      <w:pPr>
        <w:pStyle w:val="ListParagraph"/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Petar</w:t>
      </w:r>
      <w:r w:rsidR="00F125C4" w:rsidRPr="00A500C8">
        <w:rPr>
          <w:noProof/>
          <w:lang w:val="sr-Latn-CS"/>
        </w:rPr>
        <w:t xml:space="preserve"> </w:t>
      </w:r>
      <w:r>
        <w:rPr>
          <w:noProof/>
          <w:lang w:val="sr-Latn-CS"/>
        </w:rPr>
        <w:t>Đokić</w:t>
      </w:r>
      <w:r w:rsidR="00F125C4" w:rsidRPr="00A500C8">
        <w:rPr>
          <w:noProof/>
          <w:lang w:val="sr-Latn-CS"/>
        </w:rPr>
        <w:t xml:space="preserve"> – </w:t>
      </w:r>
      <w:r>
        <w:rPr>
          <w:noProof/>
          <w:lang w:val="sr-Latn-CS"/>
        </w:rPr>
        <w:t>SP</w:t>
      </w:r>
      <w:r w:rsidR="00F125C4" w:rsidRPr="00A500C8">
        <w:rPr>
          <w:noProof/>
          <w:lang w:val="sr-Latn-CS"/>
        </w:rPr>
        <w:t>,</w:t>
      </w:r>
    </w:p>
    <w:p w14:paraId="3FC3F3FA" w14:textId="53AA715D" w:rsidR="00F125C4" w:rsidRPr="00A500C8" w:rsidRDefault="00A500C8" w:rsidP="006D4BE0">
      <w:pPr>
        <w:pStyle w:val="ListParagraph"/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Mirko</w:t>
      </w:r>
      <w:r w:rsidR="00F125C4" w:rsidRPr="00A500C8">
        <w:rPr>
          <w:noProof/>
          <w:lang w:val="sr-Latn-CS"/>
        </w:rPr>
        <w:t xml:space="preserve"> </w:t>
      </w:r>
      <w:r>
        <w:rPr>
          <w:noProof/>
          <w:lang w:val="sr-Latn-CS"/>
        </w:rPr>
        <w:t>Šarović</w:t>
      </w:r>
      <w:r w:rsidR="00F125C4" w:rsidRPr="00A500C8">
        <w:rPr>
          <w:noProof/>
          <w:lang w:val="sr-Latn-CS"/>
        </w:rPr>
        <w:t xml:space="preserve"> – </w:t>
      </w:r>
      <w:r>
        <w:rPr>
          <w:noProof/>
          <w:lang w:val="sr-Latn-CS"/>
        </w:rPr>
        <w:t>SDS</w:t>
      </w:r>
      <w:r w:rsidR="00121F0D" w:rsidRPr="00A500C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14:paraId="0F49B3A2" w14:textId="023B1E0C" w:rsidR="003F39A1" w:rsidRPr="00A500C8" w:rsidRDefault="00A500C8" w:rsidP="006D4BE0">
      <w:pPr>
        <w:pStyle w:val="ListParagraph"/>
        <w:numPr>
          <w:ilvl w:val="0"/>
          <w:numId w:val="13"/>
        </w:numPr>
        <w:jc w:val="both"/>
        <w:rPr>
          <w:noProof/>
          <w:lang w:val="sr-Latn-CS"/>
        </w:rPr>
      </w:pPr>
      <w:r>
        <w:rPr>
          <w:noProof/>
          <w:lang w:val="sr-Latn-CS"/>
        </w:rPr>
        <w:t>Milorad</w:t>
      </w:r>
      <w:r w:rsidR="003F39A1" w:rsidRPr="00A500C8">
        <w:rPr>
          <w:noProof/>
          <w:lang w:val="sr-Latn-CS"/>
        </w:rPr>
        <w:t xml:space="preserve"> </w:t>
      </w:r>
      <w:r>
        <w:rPr>
          <w:noProof/>
          <w:lang w:val="sr-Latn-CS"/>
        </w:rPr>
        <w:t>Dodik</w:t>
      </w:r>
      <w:r w:rsidR="003F39A1" w:rsidRPr="00A500C8">
        <w:rPr>
          <w:noProof/>
          <w:lang w:val="sr-Latn-CS"/>
        </w:rPr>
        <w:t xml:space="preserve"> – </w:t>
      </w:r>
      <w:r>
        <w:rPr>
          <w:noProof/>
          <w:lang w:val="sr-Latn-CS"/>
        </w:rPr>
        <w:t>SNSD</w:t>
      </w:r>
      <w:r w:rsidR="003F39A1" w:rsidRPr="00A500C8">
        <w:rPr>
          <w:noProof/>
          <w:lang w:val="sr-Latn-CS"/>
        </w:rPr>
        <w:t>.</w:t>
      </w:r>
    </w:p>
    <w:p w14:paraId="31DC7DB4" w14:textId="77777777" w:rsidR="006D4BE0" w:rsidRPr="00A500C8" w:rsidRDefault="006D4BE0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1F57D81" w14:textId="5FD8ABDD" w:rsidR="006D4BE0" w:rsidRPr="00A500C8" w:rsidRDefault="00A500C8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Poslanicima</w:t>
      </w:r>
      <w:r w:rsidR="003F39A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F39A1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obratio</w:t>
      </w:r>
      <w:r w:rsidR="00DA4585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="00E0339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Čović</w:t>
      </w:r>
      <w:r w:rsidR="00E0339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E0339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HDZ</w:t>
      </w:r>
      <w:r w:rsidR="00E0339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43116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F7033BE" w14:textId="77777777" w:rsidR="00431164" w:rsidRPr="00A500C8" w:rsidRDefault="00431164" w:rsidP="00B75E3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5616F2F" w14:textId="382EB29F" w:rsidR="006F0BF4" w:rsidRPr="00A500C8" w:rsidRDefault="00A500C8" w:rsidP="006F0BF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121F0D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735BC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735BC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Željka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Cvijanović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Perica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Bundalo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Senad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Bratić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Srđan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Mazalica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Spomenka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Duško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Ivić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Radovan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Višković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Glavaš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Žunić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Tubin</w:t>
      </w:r>
      <w:r w:rsidR="00760F27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5324A84" w14:textId="77777777" w:rsidR="006F0BF4" w:rsidRPr="00A500C8" w:rsidRDefault="006F0BF4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EEF0BE7" w14:textId="2A9D5691" w:rsidR="00735034" w:rsidRPr="00A500C8" w:rsidRDefault="00A500C8" w:rsidP="00FD532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Zaključena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A20E5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A20E5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završnu</w:t>
      </w:r>
      <w:r w:rsidR="007350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="007350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dao</w:t>
      </w:r>
      <w:r w:rsidR="007350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3503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B31E8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="00B31E8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B31E8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B31E8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31E8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31E8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31E8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25329A0" w14:textId="77777777" w:rsidR="00C836A4" w:rsidRPr="00A500C8" w:rsidRDefault="00C836A4" w:rsidP="00C836A4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3334E64" w14:textId="274C2538" w:rsidR="00C836A4" w:rsidRPr="00A500C8" w:rsidRDefault="00A500C8" w:rsidP="0099686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C836A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završne</w:t>
      </w:r>
      <w:r w:rsidR="00551B78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="0068084F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prešlo</w:t>
      </w:r>
      <w:r w:rsidR="00C836A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836A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836A4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="00C836A4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C836A4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C836A4" w:rsidRPr="00A500C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14:paraId="6667BC03" w14:textId="122F1D8A" w:rsidR="00E940DC" w:rsidRPr="00A500C8" w:rsidRDefault="00E940DC" w:rsidP="0099686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AE77C98" w14:textId="46D50370" w:rsidR="00996863" w:rsidRPr="00A500C8" w:rsidRDefault="00A500C8" w:rsidP="0099686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A478CF" w:rsidRPr="00A500C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A478CF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478CF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478CF" w:rsidRPr="00A500C8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68084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1737BB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202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A478CF" w:rsidRPr="00A500C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Tešanović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Budimir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Balaban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Švraka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Selak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Vulić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Skoko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Glavaš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Dane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Malešević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Mirko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Sovilj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Duško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Babalj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Vukanović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Davor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Šešić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Joksimović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Ivanka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Milenko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Vićanović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Senad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Bratić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Edin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Begija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Smajić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Sonja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Karadžić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Jovičević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Perica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Bundalo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Radenko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Čupić</w:t>
      </w:r>
      <w:r w:rsidR="00996863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38EF1F77" w14:textId="217CFFF7" w:rsidR="006E025C" w:rsidRPr="00A500C8" w:rsidRDefault="006E025C" w:rsidP="009968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B093655" w14:textId="4A8C4426" w:rsidR="00952848" w:rsidRPr="00A500C8" w:rsidRDefault="00A500C8" w:rsidP="00952848">
      <w:pPr>
        <w:tabs>
          <w:tab w:val="left" w:pos="720"/>
        </w:tabs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</w:t>
      </w:r>
      <w:r w:rsidR="00C527DF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</w:t>
      </w:r>
      <w:r w:rsidR="00121F0D" w:rsidRPr="00A500C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vezi</w:t>
      </w:r>
      <w:r w:rsidR="00952848" w:rsidRPr="00A500C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političko</w:t>
      </w:r>
      <w:r w:rsidR="00121F0D" w:rsidRPr="00A500C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ekonomske</w:t>
      </w:r>
      <w:r w:rsidR="00952848" w:rsidRPr="00A500C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situacije</w:t>
      </w:r>
      <w:r w:rsidR="00952848" w:rsidRPr="00A500C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Bosni</w:t>
      </w:r>
      <w:r w:rsidR="00952848" w:rsidRPr="00A500C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Hercegovini</w:t>
      </w:r>
    </w:p>
    <w:p w14:paraId="7C565C1D" w14:textId="74A6FFB4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konstatuje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prestali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razlozi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usvojila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Dvadeset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oj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posebnoj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održanoj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</w:t>
      </w:r>
      <w:r w:rsidR="00121F0D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7.</w:t>
      </w:r>
      <w:r w:rsidR="00121F0D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818BF0C" w14:textId="45CFDCDD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konstatuje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predstavnici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institucijama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ponašali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djelovali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zaključcima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usvojenim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Dvadesetoj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posebnoj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održanoj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121F0D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</w:t>
      </w:r>
      <w:r w:rsidR="00121F0D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7.</w:t>
      </w:r>
      <w:r w:rsidR="00121F0D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865E23D" w14:textId="36E3DF18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predstavnici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izabrani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Parlamentarnu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predlože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zabrani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zloupotrebe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pojma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genocid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7A4FE73" w14:textId="39200F1E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parlamentarnu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proceduru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uputi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finansiranju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nevladinih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organizacija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FC255C6" w14:textId="77C84648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podržava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skorije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usvajanje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porijekla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porezu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imovinu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D615827" w14:textId="0DAA51B3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osnovati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tijelo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borbu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protiv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korupcije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svojim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aktima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predvidjeti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čelu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radnog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tijela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predstavnik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opozicije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A7FDE76" w14:textId="0E10D2AD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Parlamentarne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Narodnoj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razmatranje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zauzimanja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stavova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adekvatnom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vremenskom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68605F2" w14:textId="4D1FC45E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Savjeta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razmatranje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zauzimanja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stavova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adekvatnom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vremenskom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4E9EEDC7" w14:textId="7E915FE9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traži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Predsjedništva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zauzimanja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stavova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adekvatnom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vremenskom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8D153E5" w14:textId="0A7E674E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zaključcima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Dvadesete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predstavnici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Parlamentarnoj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Savjetu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Predsjedništvu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prisustvuju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sjednicama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odlučivanju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uvažavaju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stavove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respektivno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18C6717" w14:textId="529676F9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predlaže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uputi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ponovni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poziv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predstavnicima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institucija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konstitutivnih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razgovor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dijalog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mogućim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rješenjima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prevazilaženje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trenutne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krize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25B8A3D" w14:textId="6EA41EE7" w:rsidR="00952848" w:rsidRPr="00A500C8" w:rsidRDefault="00A500C8" w:rsidP="00952848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ostaje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egzistirati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bazi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Ustava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BiH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dogovora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entiteta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konstitutivna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CD3186F" w14:textId="1C8CD622" w:rsidR="00952848" w:rsidRPr="00A500C8" w:rsidRDefault="00A500C8" w:rsidP="00952848">
      <w:pPr>
        <w:numPr>
          <w:ilvl w:val="0"/>
          <w:numId w:val="8"/>
        </w:numPr>
        <w:spacing w:after="24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zaključci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stupaju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narednog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52848" w:rsidRPr="00A500C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952848" w:rsidRPr="00A500C8">
        <w:rPr>
          <w:rFonts w:ascii="Cambria" w:eastAsia="Calibri" w:hAnsi="Cambria" w:cs="Times New Roman"/>
          <w:noProof/>
          <w:sz w:val="24"/>
          <w:szCs w:val="24"/>
          <w:lang w:val="sr-Latn-CS"/>
        </w:rPr>
        <w:t>.</w:t>
      </w:r>
    </w:p>
    <w:p w14:paraId="695D1EBB" w14:textId="77777777" w:rsidR="00952848" w:rsidRPr="00A500C8" w:rsidRDefault="00952848" w:rsidP="00952848">
      <w:pPr>
        <w:spacing w:after="240" w:line="240" w:lineRule="auto"/>
        <w:ind w:left="790"/>
        <w:contextualSpacing/>
        <w:jc w:val="both"/>
        <w:rPr>
          <w:rFonts w:ascii="Times New Roman" w:eastAsia="Calibri" w:hAnsi="Times New Roman" w:cs="Times New Roman"/>
          <w:noProof/>
          <w:color w:val="282828"/>
          <w:sz w:val="24"/>
          <w:szCs w:val="24"/>
          <w:lang w:val="sr-Latn-CS"/>
        </w:rPr>
      </w:pPr>
    </w:p>
    <w:p w14:paraId="4896F451" w14:textId="2C297AC9" w:rsidR="006E025C" w:rsidRPr="00A500C8" w:rsidRDefault="00A500C8" w:rsidP="00952848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usvojeni</w:t>
      </w:r>
      <w:r w:rsidR="0068084F" w:rsidRPr="00A500C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</w:t>
      </w:r>
      <w:r w:rsidR="0068084F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D90506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952848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50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nijednim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nijedan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poslanik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</w:t>
      </w:r>
      <w:r w:rsidR="009F29E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uzdržao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od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glasanja</w:t>
      </w:r>
      <w:r w:rsidR="00D90506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.</w:t>
      </w:r>
    </w:p>
    <w:p w14:paraId="0610DA0F" w14:textId="63047D16" w:rsidR="00A478CF" w:rsidRPr="00A500C8" w:rsidRDefault="00A500C8" w:rsidP="00A0369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4A35B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sedmu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A478CF" w:rsidRPr="00A500C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4F8A2C0B" w14:textId="77777777" w:rsidR="00A478CF" w:rsidRPr="00A500C8" w:rsidRDefault="00A478CF" w:rsidP="00A478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2C87D7D" w14:textId="75F6B8B9" w:rsidR="000D4D04" w:rsidRPr="00A500C8" w:rsidRDefault="00A500C8" w:rsidP="000D4D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E73915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23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sedme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0D4D04" w:rsidRPr="00A500C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7A5A8E1" w14:textId="77777777" w:rsidR="00796D19" w:rsidRPr="00A500C8" w:rsidRDefault="00796D19" w:rsidP="000D4D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082CF91" w14:textId="77777777" w:rsidR="00A478CF" w:rsidRPr="00A500C8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561DF7F" w14:textId="77777777" w:rsidR="00A478CF" w:rsidRPr="00A500C8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6C7D23E" w14:textId="28B306E4" w:rsidR="00A478CF" w:rsidRPr="00A500C8" w:rsidRDefault="00A500C8" w:rsidP="00A478C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A478CF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A478CF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</w:t>
      </w:r>
      <w:r w:rsidR="002B033A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</w:t>
      </w:r>
      <w:r w:rsidR="00E73915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1AD97CD4" w14:textId="24726149" w:rsidR="00A478CF" w:rsidRPr="00A500C8" w:rsidRDefault="00A500C8" w:rsidP="00A478C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A478CF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A478CF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</w:t>
      </w:r>
      <w:r w:rsidR="00E73915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</w:t>
      </w:r>
      <w:r w:rsidR="00A478CF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NARODNE</w:t>
      </w:r>
      <w:r w:rsidR="00A478CF" w:rsidRPr="00A500C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31CC797A" w14:textId="77777777" w:rsidR="002B033A" w:rsidRPr="00A500C8" w:rsidRDefault="00A478CF" w:rsidP="00A478CF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3C7FB1CB" w14:textId="6B7EF844" w:rsidR="00A478CF" w:rsidRPr="00A500C8" w:rsidRDefault="00A500C8" w:rsidP="00A478CF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  <w:r w:rsidR="00F52A24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="00A478C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="00A478CF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</w:t>
      </w:r>
      <w:r w:rsidR="00E73915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Nedeljko</w:t>
      </w:r>
      <w:r w:rsidR="00E73915" w:rsidRPr="00A500C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Čubrilović</w:t>
      </w:r>
    </w:p>
    <w:sectPr w:rsidR="00A478CF" w:rsidRPr="00A500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C8532" w14:textId="77777777" w:rsidR="008114F9" w:rsidRDefault="008114F9" w:rsidP="00936C65">
      <w:pPr>
        <w:spacing w:after="0" w:line="240" w:lineRule="auto"/>
      </w:pPr>
      <w:r>
        <w:separator/>
      </w:r>
    </w:p>
  </w:endnote>
  <w:endnote w:type="continuationSeparator" w:id="0">
    <w:p w14:paraId="63308256" w14:textId="77777777" w:rsidR="008114F9" w:rsidRDefault="008114F9" w:rsidP="0093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45FC6" w14:textId="77777777" w:rsidR="00A500C8" w:rsidRDefault="00A500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lang w:val="sr-Latn-CS"/>
      </w:rPr>
      <w:id w:val="1854525024"/>
      <w:docPartObj>
        <w:docPartGallery w:val="Page Numbers (Bottom of Page)"/>
        <w:docPartUnique/>
      </w:docPartObj>
    </w:sdtPr>
    <w:sdtEndPr/>
    <w:sdtContent>
      <w:p w14:paraId="3E3A7306" w14:textId="77777777" w:rsidR="00936C65" w:rsidRPr="00A500C8" w:rsidRDefault="00936C65">
        <w:pPr>
          <w:pStyle w:val="Footer"/>
          <w:jc w:val="right"/>
          <w:rPr>
            <w:noProof/>
            <w:lang w:val="sr-Latn-CS"/>
          </w:rPr>
        </w:pPr>
        <w:r w:rsidRPr="00A500C8">
          <w:rPr>
            <w:noProof/>
            <w:lang w:val="sr-Latn-CS"/>
          </w:rPr>
          <w:fldChar w:fldCharType="begin"/>
        </w:r>
        <w:r w:rsidRPr="00A500C8">
          <w:rPr>
            <w:noProof/>
            <w:lang w:val="sr-Latn-CS"/>
          </w:rPr>
          <w:instrText xml:space="preserve"> PAGE   \* MERGEFORMAT </w:instrText>
        </w:r>
        <w:r w:rsidRPr="00A500C8">
          <w:rPr>
            <w:noProof/>
            <w:lang w:val="sr-Latn-CS"/>
          </w:rPr>
          <w:fldChar w:fldCharType="separate"/>
        </w:r>
        <w:r w:rsidR="003D31F5">
          <w:rPr>
            <w:noProof/>
            <w:lang w:val="sr-Latn-CS"/>
          </w:rPr>
          <w:t>1</w:t>
        </w:r>
        <w:r w:rsidRPr="00A500C8">
          <w:rPr>
            <w:noProof/>
            <w:lang w:val="sr-Latn-CS"/>
          </w:rPr>
          <w:fldChar w:fldCharType="end"/>
        </w:r>
      </w:p>
    </w:sdtContent>
  </w:sdt>
  <w:p w14:paraId="635B904F" w14:textId="77777777" w:rsidR="00936C65" w:rsidRPr="00A500C8" w:rsidRDefault="00936C65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425F4" w14:textId="77777777" w:rsidR="00A500C8" w:rsidRDefault="00A500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668C25" w14:textId="77777777" w:rsidR="008114F9" w:rsidRDefault="008114F9" w:rsidP="00936C65">
      <w:pPr>
        <w:spacing w:after="0" w:line="240" w:lineRule="auto"/>
      </w:pPr>
      <w:r>
        <w:separator/>
      </w:r>
    </w:p>
  </w:footnote>
  <w:footnote w:type="continuationSeparator" w:id="0">
    <w:p w14:paraId="5028F569" w14:textId="77777777" w:rsidR="008114F9" w:rsidRDefault="008114F9" w:rsidP="0093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C9A76" w14:textId="77777777" w:rsidR="00A500C8" w:rsidRDefault="00A500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80EAB" w14:textId="77777777" w:rsidR="00A500C8" w:rsidRDefault="00A500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C4123" w14:textId="77777777" w:rsidR="00A500C8" w:rsidRDefault="00A500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84D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733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B623B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706C2"/>
    <w:multiLevelType w:val="multilevel"/>
    <w:tmpl w:val="C5F6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7B2AE1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74378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D73F7"/>
    <w:multiLevelType w:val="hybridMultilevel"/>
    <w:tmpl w:val="EF34540C"/>
    <w:lvl w:ilvl="0" w:tplc="2B1888E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16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37398"/>
    <w:multiLevelType w:val="hybridMultilevel"/>
    <w:tmpl w:val="B638182E"/>
    <w:lvl w:ilvl="0" w:tplc="A0C639F4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33224"/>
    <w:multiLevelType w:val="hybridMultilevel"/>
    <w:tmpl w:val="3A566246"/>
    <w:lvl w:ilvl="0" w:tplc="40FA05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CE11E1"/>
    <w:multiLevelType w:val="hybridMultilevel"/>
    <w:tmpl w:val="4DD695E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2E56AF"/>
    <w:multiLevelType w:val="multilevel"/>
    <w:tmpl w:val="3D5C6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7"/>
  </w:num>
  <w:num w:numId="5">
    <w:abstractNumId w:val="1"/>
  </w:num>
  <w:num w:numId="6">
    <w:abstractNumId w:val="0"/>
  </w:num>
  <w:num w:numId="7">
    <w:abstractNumId w:val="12"/>
  </w:num>
  <w:num w:numId="8">
    <w:abstractNumId w:val="6"/>
  </w:num>
  <w:num w:numId="9">
    <w:abstractNumId w:val="2"/>
  </w:num>
  <w:num w:numId="10">
    <w:abstractNumId w:val="4"/>
  </w:num>
  <w:num w:numId="11">
    <w:abstractNumId w:val="5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AF"/>
    <w:rsid w:val="000120E2"/>
    <w:rsid w:val="000151E3"/>
    <w:rsid w:val="00023FEE"/>
    <w:rsid w:val="000476F6"/>
    <w:rsid w:val="00047897"/>
    <w:rsid w:val="00076C62"/>
    <w:rsid w:val="00093242"/>
    <w:rsid w:val="000938D5"/>
    <w:rsid w:val="000960BF"/>
    <w:rsid w:val="000A2D73"/>
    <w:rsid w:val="000A5730"/>
    <w:rsid w:val="000B2BF4"/>
    <w:rsid w:val="000D4D04"/>
    <w:rsid w:val="00110FFA"/>
    <w:rsid w:val="0011518E"/>
    <w:rsid w:val="00121F0D"/>
    <w:rsid w:val="001737BB"/>
    <w:rsid w:val="00175351"/>
    <w:rsid w:val="00181289"/>
    <w:rsid w:val="00181942"/>
    <w:rsid w:val="00185CB9"/>
    <w:rsid w:val="001B74B9"/>
    <w:rsid w:val="001E107F"/>
    <w:rsid w:val="001F2659"/>
    <w:rsid w:val="00246822"/>
    <w:rsid w:val="00251379"/>
    <w:rsid w:val="0026634F"/>
    <w:rsid w:val="00273C2D"/>
    <w:rsid w:val="002A20E5"/>
    <w:rsid w:val="002B033A"/>
    <w:rsid w:val="002B1569"/>
    <w:rsid w:val="002C6889"/>
    <w:rsid w:val="002C785D"/>
    <w:rsid w:val="002F5C36"/>
    <w:rsid w:val="003344B8"/>
    <w:rsid w:val="00341F36"/>
    <w:rsid w:val="00352F3B"/>
    <w:rsid w:val="00356E04"/>
    <w:rsid w:val="00366B31"/>
    <w:rsid w:val="003A326D"/>
    <w:rsid w:val="003B04A7"/>
    <w:rsid w:val="003D31F5"/>
    <w:rsid w:val="003F39A1"/>
    <w:rsid w:val="00415FC0"/>
    <w:rsid w:val="00431164"/>
    <w:rsid w:val="00463D47"/>
    <w:rsid w:val="004771D9"/>
    <w:rsid w:val="004A35BF"/>
    <w:rsid w:val="004B2C98"/>
    <w:rsid w:val="004E6C09"/>
    <w:rsid w:val="00516428"/>
    <w:rsid w:val="00524DC9"/>
    <w:rsid w:val="0054107B"/>
    <w:rsid w:val="00551B78"/>
    <w:rsid w:val="0058629C"/>
    <w:rsid w:val="005A7C64"/>
    <w:rsid w:val="005B2D4F"/>
    <w:rsid w:val="005C2CB0"/>
    <w:rsid w:val="005C4ABF"/>
    <w:rsid w:val="005E2C72"/>
    <w:rsid w:val="005F25E1"/>
    <w:rsid w:val="00621CD4"/>
    <w:rsid w:val="00641359"/>
    <w:rsid w:val="006561F2"/>
    <w:rsid w:val="00663894"/>
    <w:rsid w:val="0067381D"/>
    <w:rsid w:val="0068084F"/>
    <w:rsid w:val="006C4B9E"/>
    <w:rsid w:val="006D2CB6"/>
    <w:rsid w:val="006D4BE0"/>
    <w:rsid w:val="006E025C"/>
    <w:rsid w:val="006E76C7"/>
    <w:rsid w:val="006F0BF4"/>
    <w:rsid w:val="00704564"/>
    <w:rsid w:val="00714358"/>
    <w:rsid w:val="00727A33"/>
    <w:rsid w:val="007303BC"/>
    <w:rsid w:val="00735034"/>
    <w:rsid w:val="00735BC7"/>
    <w:rsid w:val="00737FCA"/>
    <w:rsid w:val="007447AD"/>
    <w:rsid w:val="00753AFE"/>
    <w:rsid w:val="00760F27"/>
    <w:rsid w:val="00761C31"/>
    <w:rsid w:val="0076573C"/>
    <w:rsid w:val="00796D19"/>
    <w:rsid w:val="007A5369"/>
    <w:rsid w:val="007C10C5"/>
    <w:rsid w:val="007D1D51"/>
    <w:rsid w:val="007D4729"/>
    <w:rsid w:val="008114F9"/>
    <w:rsid w:val="0083626F"/>
    <w:rsid w:val="008A619F"/>
    <w:rsid w:val="008C1D76"/>
    <w:rsid w:val="008C25AF"/>
    <w:rsid w:val="008D6B68"/>
    <w:rsid w:val="008E727A"/>
    <w:rsid w:val="008F0FEB"/>
    <w:rsid w:val="008F3E06"/>
    <w:rsid w:val="008F6711"/>
    <w:rsid w:val="00925421"/>
    <w:rsid w:val="00936C65"/>
    <w:rsid w:val="00952848"/>
    <w:rsid w:val="0096696F"/>
    <w:rsid w:val="00974C0D"/>
    <w:rsid w:val="00996863"/>
    <w:rsid w:val="009B1363"/>
    <w:rsid w:val="009E72B0"/>
    <w:rsid w:val="009F29EF"/>
    <w:rsid w:val="009F328B"/>
    <w:rsid w:val="00A0369D"/>
    <w:rsid w:val="00A17F11"/>
    <w:rsid w:val="00A43E78"/>
    <w:rsid w:val="00A478CF"/>
    <w:rsid w:val="00A500C8"/>
    <w:rsid w:val="00A7462F"/>
    <w:rsid w:val="00A91E58"/>
    <w:rsid w:val="00A9382F"/>
    <w:rsid w:val="00AC1061"/>
    <w:rsid w:val="00AC4043"/>
    <w:rsid w:val="00AD0BD7"/>
    <w:rsid w:val="00AD3320"/>
    <w:rsid w:val="00AE7E13"/>
    <w:rsid w:val="00AF2711"/>
    <w:rsid w:val="00AF4886"/>
    <w:rsid w:val="00B002BA"/>
    <w:rsid w:val="00B0672E"/>
    <w:rsid w:val="00B237B4"/>
    <w:rsid w:val="00B31E8F"/>
    <w:rsid w:val="00B607A0"/>
    <w:rsid w:val="00B64285"/>
    <w:rsid w:val="00B75E34"/>
    <w:rsid w:val="00BE7F9C"/>
    <w:rsid w:val="00C01A88"/>
    <w:rsid w:val="00C305AF"/>
    <w:rsid w:val="00C45027"/>
    <w:rsid w:val="00C462F4"/>
    <w:rsid w:val="00C527DF"/>
    <w:rsid w:val="00C604B4"/>
    <w:rsid w:val="00C836A4"/>
    <w:rsid w:val="00CB115A"/>
    <w:rsid w:val="00CC75E9"/>
    <w:rsid w:val="00D00EC5"/>
    <w:rsid w:val="00D0711E"/>
    <w:rsid w:val="00D27D6B"/>
    <w:rsid w:val="00D41F5B"/>
    <w:rsid w:val="00D76556"/>
    <w:rsid w:val="00D85545"/>
    <w:rsid w:val="00D90506"/>
    <w:rsid w:val="00DA27F0"/>
    <w:rsid w:val="00DA40FF"/>
    <w:rsid w:val="00DA4585"/>
    <w:rsid w:val="00DB22FA"/>
    <w:rsid w:val="00DB65B1"/>
    <w:rsid w:val="00DC46FE"/>
    <w:rsid w:val="00DF2824"/>
    <w:rsid w:val="00E0339B"/>
    <w:rsid w:val="00E206D3"/>
    <w:rsid w:val="00E209F7"/>
    <w:rsid w:val="00E40BBF"/>
    <w:rsid w:val="00E42A92"/>
    <w:rsid w:val="00E573A2"/>
    <w:rsid w:val="00E700F2"/>
    <w:rsid w:val="00E73915"/>
    <w:rsid w:val="00E9265A"/>
    <w:rsid w:val="00E940DC"/>
    <w:rsid w:val="00E96B28"/>
    <w:rsid w:val="00EB1FF9"/>
    <w:rsid w:val="00EB7297"/>
    <w:rsid w:val="00ED31D0"/>
    <w:rsid w:val="00ED4C2A"/>
    <w:rsid w:val="00EE50BF"/>
    <w:rsid w:val="00F01A07"/>
    <w:rsid w:val="00F03F79"/>
    <w:rsid w:val="00F06622"/>
    <w:rsid w:val="00F125C4"/>
    <w:rsid w:val="00F15022"/>
    <w:rsid w:val="00F4299C"/>
    <w:rsid w:val="00F440EE"/>
    <w:rsid w:val="00F50388"/>
    <w:rsid w:val="00F52A24"/>
    <w:rsid w:val="00F547C0"/>
    <w:rsid w:val="00F557D0"/>
    <w:rsid w:val="00F6123D"/>
    <w:rsid w:val="00F63071"/>
    <w:rsid w:val="00FB250A"/>
    <w:rsid w:val="00FB2EFE"/>
    <w:rsid w:val="00FB7ED0"/>
    <w:rsid w:val="00FD5320"/>
    <w:rsid w:val="00FE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8DE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C65"/>
  </w:style>
  <w:style w:type="paragraph" w:styleId="Footer">
    <w:name w:val="footer"/>
    <w:basedOn w:val="Normal"/>
    <w:link w:val="Foot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C65"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Podnaslov 1 sredina,Heading 21,Heading 211,Bullets,References,Akapit z listą BS,6,L"/>
    <w:basedOn w:val="Normal"/>
    <w:link w:val="ListParagraphChar"/>
    <w:uiPriority w:val="34"/>
    <w:qFormat/>
    <w:rsid w:val="00E40B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Podnaslov 1 sredina Char,Bullets Char"/>
    <w:basedOn w:val="DefaultParagraphFont"/>
    <w:link w:val="ListParagraph"/>
    <w:uiPriority w:val="34"/>
    <w:qFormat/>
    <w:locked/>
    <w:rsid w:val="00E40BB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C65"/>
  </w:style>
  <w:style w:type="paragraph" w:styleId="Footer">
    <w:name w:val="footer"/>
    <w:basedOn w:val="Normal"/>
    <w:link w:val="Foot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C65"/>
  </w:style>
  <w:style w:type="paragraph" w:styleId="ListParagraph">
    <w:name w:val="List Paragraph"/>
    <w:aliases w:val="List Paragraph (numbered (a)),Normal 2,Main numbered paragraph,1.1.1_List Paragraph,List_Paragraph,Multilevel para_II,List Paragraph1,List Paragraph 1.1.1,Podnaslov 1 sredina,Heading 21,Heading 211,Bullets,References,Akapit z listą BS,6,L"/>
    <w:basedOn w:val="Normal"/>
    <w:link w:val="ListParagraphChar"/>
    <w:uiPriority w:val="34"/>
    <w:qFormat/>
    <w:rsid w:val="00E40B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Normal 2 Char,Main numbered paragraph Char,1.1.1_List Paragraph Char,List_Paragraph Char,Multilevel para_II Char,List Paragraph1 Char,List Paragraph 1.1.1 Char,Podnaslov 1 sredina Char,Bullets Char"/>
    <w:basedOn w:val="DefaultParagraphFont"/>
    <w:link w:val="ListParagraph"/>
    <w:uiPriority w:val="34"/>
    <w:qFormat/>
    <w:locked/>
    <w:rsid w:val="00E40BB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4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60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9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87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90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85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9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Veselinka Kresojevic</dc:creator>
  <cp:lastModifiedBy>draganS</cp:lastModifiedBy>
  <cp:revision>4</cp:revision>
  <cp:lastPrinted>2022-02-04T11:01:00Z</cp:lastPrinted>
  <dcterms:created xsi:type="dcterms:W3CDTF">2022-02-04T11:49:00Z</dcterms:created>
  <dcterms:modified xsi:type="dcterms:W3CDTF">2022-02-04T11:50:00Z</dcterms:modified>
</cp:coreProperties>
</file>